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57DF" w:rsidRDefault="00E657DF" w:rsidP="00E657DF">
      <w:pPr>
        <w:jc w:val="center"/>
      </w:pPr>
    </w:p>
    <w:p w:rsidR="00E657DF" w:rsidRDefault="00E657DF" w:rsidP="00E657DF">
      <w:pPr>
        <w:jc w:val="center"/>
      </w:pPr>
    </w:p>
    <w:p w:rsidR="00E657DF" w:rsidRDefault="00E657DF" w:rsidP="00E657DF">
      <w:pPr>
        <w:jc w:val="center"/>
      </w:pPr>
    </w:p>
    <w:p w:rsidR="00E55273" w:rsidRPr="00E657DF" w:rsidRDefault="00AB6C32" w:rsidP="00E657DF">
      <w:pPr>
        <w:jc w:val="center"/>
        <w:rPr>
          <w:b/>
        </w:rPr>
      </w:pPr>
      <w:r w:rsidRPr="00E657DF">
        <w:rPr>
          <w:b/>
        </w:rPr>
        <w:t>Forces behind New Technology</w:t>
      </w:r>
    </w:p>
    <w:p w:rsidR="00E657DF" w:rsidRDefault="00E657DF" w:rsidP="00E657DF">
      <w:pPr>
        <w:jc w:val="center"/>
      </w:pPr>
    </w:p>
    <w:p w:rsidR="00E657DF" w:rsidRDefault="00E657DF" w:rsidP="00E657DF">
      <w:pPr>
        <w:jc w:val="center"/>
      </w:pPr>
    </w:p>
    <w:p w:rsidR="00E657DF" w:rsidRDefault="00E657DF" w:rsidP="00E657DF">
      <w:pPr>
        <w:jc w:val="center"/>
      </w:pPr>
    </w:p>
    <w:p w:rsidR="00E657DF" w:rsidRDefault="00AB6C32" w:rsidP="00E657DF">
      <w:pPr>
        <w:jc w:val="center"/>
      </w:pPr>
      <w:r>
        <w:t>Name</w:t>
      </w:r>
    </w:p>
    <w:p w:rsidR="00E657DF" w:rsidRDefault="00AB6C32" w:rsidP="00E657DF">
      <w:pPr>
        <w:jc w:val="center"/>
      </w:pPr>
      <w:r>
        <w:t>Institute of Affiliation</w:t>
      </w:r>
    </w:p>
    <w:p w:rsidR="00E657DF" w:rsidRDefault="00AB6C32" w:rsidP="00E657DF">
      <w:pPr>
        <w:jc w:val="center"/>
      </w:pPr>
      <w:r>
        <w:t>Professor</w:t>
      </w:r>
    </w:p>
    <w:p w:rsidR="00E657DF" w:rsidRDefault="00AB6C32" w:rsidP="00E657DF">
      <w:pPr>
        <w:jc w:val="center"/>
      </w:pPr>
      <w:r>
        <w:t>Date</w:t>
      </w:r>
    </w:p>
    <w:p w:rsidR="00E657DF" w:rsidRDefault="00E657DF"/>
    <w:p w:rsidR="0045311A" w:rsidRDefault="0045311A"/>
    <w:p w:rsidR="0045311A" w:rsidRDefault="0045311A"/>
    <w:p w:rsidR="0045311A" w:rsidRDefault="0045311A"/>
    <w:p w:rsidR="0045311A" w:rsidRDefault="0045311A"/>
    <w:p w:rsidR="0045311A" w:rsidRDefault="0045311A"/>
    <w:p w:rsidR="0045311A" w:rsidRDefault="0045311A"/>
    <w:p w:rsidR="00450E38" w:rsidRPr="00450E38" w:rsidRDefault="00AB6C32" w:rsidP="000C20CB">
      <w:pPr>
        <w:jc w:val="center"/>
        <w:rPr>
          <w:b/>
        </w:rPr>
      </w:pPr>
      <w:r w:rsidRPr="00450E38">
        <w:rPr>
          <w:b/>
        </w:rPr>
        <w:lastRenderedPageBreak/>
        <w:t>Communication as the Driving Force in Technology</w:t>
      </w:r>
    </w:p>
    <w:p w:rsidR="0045311A" w:rsidRDefault="00AB6C32" w:rsidP="002314A7">
      <w:pPr>
        <w:ind w:firstLine="720"/>
      </w:pPr>
      <w:r>
        <w:t xml:space="preserve">Human beings are scientific beings, unlike animals. The diverse inventions through the past have reformed and exhibited our values, views, and our régime. </w:t>
      </w:r>
      <w:r w:rsidR="00E22834">
        <w:t>Scientific inventions are b</w:t>
      </w:r>
      <w:r w:rsidR="006D0B0F">
        <w:t>r</w:t>
      </w:r>
      <w:r w:rsidR="00E22834">
        <w:t>ought about by human beings and need to keep learning to improve their lives and culture. Knowledge is passed from a single generation to the other to invent new things every time</w:t>
      </w:r>
      <w:r w:rsidR="005C1CCF" w:rsidRPr="005C1CCF">
        <w:t xml:space="preserve"> </w:t>
      </w:r>
      <w:r w:rsidR="005C1CCF">
        <w:t>(Land,</w:t>
      </w:r>
      <w:r w:rsidR="005C1CCF" w:rsidRPr="00450E38">
        <w:t xml:space="preserve"> 2019</w:t>
      </w:r>
      <w:r w:rsidR="005C1CCF">
        <w:t>)</w:t>
      </w:r>
      <w:r w:rsidR="00E22834">
        <w:t xml:space="preserve">. </w:t>
      </w:r>
      <w:r>
        <w:t>C</w:t>
      </w:r>
      <w:r w:rsidR="00B4153C">
        <w:t xml:space="preserve">urrently, communication </w:t>
      </w:r>
      <w:r>
        <w:t xml:space="preserve">has </w:t>
      </w:r>
      <w:r w:rsidR="00B4153C">
        <w:t>been the key lashing force behind technology. The need to make fast communication in an organization, at home, or reach people has enabled technology to keep changing constantly.</w:t>
      </w:r>
      <w:r w:rsidR="00E22834">
        <w:t xml:space="preserve"> </w:t>
      </w:r>
      <w:r w:rsidR="00D249E6">
        <w:t>The mobile phone industry is constantly making changes to keep up with the market demand</w:t>
      </w:r>
      <w:r w:rsidR="00810C2E">
        <w:t>s</w:t>
      </w:r>
      <w:r w:rsidR="00D249E6">
        <w:t xml:space="preserve"> for fast internet connectivity to easier communication. Companies like Apple and MacBook's are keeping abreast </w:t>
      </w:r>
      <w:r w:rsidR="000C20CB">
        <w:t>beating the competition and giving</w:t>
      </w:r>
      <w:r w:rsidR="00D249E6">
        <w:t xml:space="preserve"> the best devices that offer fast internet and space for vital communication</w:t>
      </w:r>
      <w:r w:rsidR="005C1CCF" w:rsidRPr="005C1CCF">
        <w:t xml:space="preserve"> </w:t>
      </w:r>
      <w:r w:rsidR="005C1CCF">
        <w:t>(</w:t>
      </w:r>
      <w:proofErr w:type="spellStart"/>
      <w:r w:rsidR="005C1CCF">
        <w:t>Erumban</w:t>
      </w:r>
      <w:proofErr w:type="spellEnd"/>
      <w:r w:rsidR="005C1CCF">
        <w:t xml:space="preserve">, &amp; Das, </w:t>
      </w:r>
      <w:r w:rsidR="005C1CCF" w:rsidRPr="00450E38">
        <w:t>2016</w:t>
      </w:r>
      <w:r w:rsidR="005C1CCF">
        <w:t>)</w:t>
      </w:r>
      <w:r w:rsidR="00D249E6">
        <w:t>. These companies know that in today's generation, people prefer video calling and texting with the latest device that can offer that. Children as young as five can easily make a phone call to their parents in case of an emergency at home or</w:t>
      </w:r>
      <w:r w:rsidR="00810C2E">
        <w:t xml:space="preserve"> in</w:t>
      </w:r>
      <w:r w:rsidR="00D249E6">
        <w:t xml:space="preserve"> school.</w:t>
      </w:r>
    </w:p>
    <w:p w:rsidR="00E22834" w:rsidRDefault="00AB6C32" w:rsidP="002314A7">
      <w:pPr>
        <w:ind w:firstLine="720"/>
      </w:pPr>
      <w:r>
        <w:t xml:space="preserve">Technology is making our lives easier in terms of communication. </w:t>
      </w:r>
      <w:r w:rsidR="00F43027">
        <w:t>Using the internet, people can rely on information, and within seconds mill</w:t>
      </w:r>
      <w:r w:rsidR="00D249E6">
        <w:t>ions of people will be reached. Technology</w:t>
      </w:r>
      <w:r w:rsidR="00F43027">
        <w:t xml:space="preserve"> has improved communication in that we can still have our normal day to day learning via online classes, and students can keep up with school work despite the ongoing pandemic. Love life has been easier because people do not need to travel many miles to meet their loved ones. Dating sites available on social media can be used to connect with people of similar hobbies and interests. </w:t>
      </w:r>
    </w:p>
    <w:p w:rsidR="00F43027" w:rsidRDefault="00AB6C32" w:rsidP="002314A7">
      <w:pPr>
        <w:ind w:firstLine="720"/>
      </w:pPr>
      <w:r>
        <w:t>Work has</w:t>
      </w:r>
      <w:r w:rsidR="002314A7">
        <w:t xml:space="preserve"> become easier as different communication channels have been invented; for example, people can use social media to plan and arrange for a meeting. The post upcoming </w:t>
      </w:r>
      <w:r w:rsidR="002314A7">
        <w:lastRenderedPageBreak/>
        <w:t>events or hold meetings at the comfort of their homes. It has greatly worked well for those organizations that have embraced this concept in times like this pandemic. Workers do not need to be confined at work to perform their dutie</w:t>
      </w:r>
      <w:r w:rsidR="005C1CCF">
        <w:t>s</w:t>
      </w:r>
      <w:r w:rsidR="005C1CCF" w:rsidRPr="005C1CCF">
        <w:t xml:space="preserve"> </w:t>
      </w:r>
      <w:r w:rsidR="005C1CCF">
        <w:t xml:space="preserve">(Jain &amp; </w:t>
      </w:r>
      <w:proofErr w:type="spellStart"/>
      <w:r w:rsidR="005C1CCF">
        <w:t>Singhal</w:t>
      </w:r>
      <w:proofErr w:type="spellEnd"/>
      <w:r w:rsidR="005C1CCF">
        <w:t>,</w:t>
      </w:r>
      <w:r w:rsidR="005C1CCF" w:rsidRPr="00450E38">
        <w:t xml:space="preserve"> 2016</w:t>
      </w:r>
      <w:r w:rsidR="005C1CCF">
        <w:t>)</w:t>
      </w:r>
      <w:r w:rsidR="002314A7">
        <w:t>. Through social media, organizations can reach their clients on introducing new products and can receive customer feedback on opinions regarding their products or customer complaints. Clients can make online purchases and receive their goods on time.</w:t>
      </w:r>
    </w:p>
    <w:p w:rsidR="004C6604" w:rsidRPr="004C6604" w:rsidRDefault="00AB6C32" w:rsidP="000C20CB">
      <w:pPr>
        <w:jc w:val="center"/>
        <w:rPr>
          <w:b/>
        </w:rPr>
      </w:pPr>
      <w:r w:rsidRPr="004C6604">
        <w:rPr>
          <w:b/>
        </w:rPr>
        <w:t>Two examples of Technology in Early Childhood Administration</w:t>
      </w:r>
    </w:p>
    <w:p w:rsidR="00C557B7" w:rsidRDefault="00AB6C32" w:rsidP="00450E38">
      <w:pPr>
        <w:ind w:firstLine="720"/>
      </w:pPr>
      <w:r>
        <w:t xml:space="preserve">Smartphones, computers, and further numerical tools are very </w:t>
      </w:r>
      <w:proofErr w:type="gramStart"/>
      <w:r>
        <w:t>k</w:t>
      </w:r>
      <w:bookmarkStart w:id="0" w:name="_GoBack"/>
      <w:bookmarkEnd w:id="0"/>
      <w:r>
        <w:t>ey</w:t>
      </w:r>
      <w:proofErr w:type="gramEnd"/>
      <w:r>
        <w:t xml:space="preserve"> in a child's growth. Once used properly, technology can improve a child's interactions to express their know-how and learn new things</w:t>
      </w:r>
      <w:r w:rsidR="005C1CCF" w:rsidRPr="005C1CCF">
        <w:t xml:space="preserve"> </w:t>
      </w:r>
      <w:r w:rsidR="005C1CCF">
        <w:t>(</w:t>
      </w:r>
      <w:r w:rsidR="005C1CCF" w:rsidRPr="00450E38">
        <w:t xml:space="preserve">Del </w:t>
      </w:r>
      <w:proofErr w:type="spellStart"/>
      <w:r w:rsidR="005C1CCF">
        <w:t>Giudice</w:t>
      </w:r>
      <w:proofErr w:type="spellEnd"/>
      <w:r w:rsidR="005C1CCF">
        <w:t xml:space="preserve">, &amp; Di Pasquale, </w:t>
      </w:r>
      <w:r w:rsidR="005C1CCF" w:rsidRPr="00450E38">
        <w:t>2019</w:t>
      </w:r>
      <w:r w:rsidR="005C1CCF">
        <w:t>)</w:t>
      </w:r>
      <w:r>
        <w:t>. Parents can utilize technology to support their child’s learning. Teachers who used gadgets like computers in teaching enhanced a child's learning capabilities than those who stuck with traditional teaching methods. Gadgets have been known to make a child more aware of their environment while properly monitored.</w:t>
      </w:r>
      <w:r w:rsidR="00450E38">
        <w:t xml:space="preserve"> </w:t>
      </w:r>
      <w:r>
        <w:t>Numerical story gadgets have helped students, especially in foreign countries, to express their ideas. These gadgets have helped students cope in new environments while they learn new languages from fellow students. In a preschool setting, children share ideas via stories that either happened at school or home with their parent</w:t>
      </w:r>
      <w:r w:rsidR="005C1CCF">
        <w:t>s</w:t>
      </w:r>
      <w:r w:rsidR="005C1CCF" w:rsidRPr="005C1CCF">
        <w:t xml:space="preserve"> </w:t>
      </w:r>
      <w:r w:rsidR="005C1CCF">
        <w:t xml:space="preserve">(Pearson&amp; </w:t>
      </w:r>
      <w:proofErr w:type="spellStart"/>
      <w:r w:rsidR="005C1CCF">
        <w:t>Frakt</w:t>
      </w:r>
      <w:proofErr w:type="spellEnd"/>
      <w:r w:rsidR="005C1CCF">
        <w:t>,</w:t>
      </w:r>
      <w:r w:rsidR="005C1CCF" w:rsidRPr="00450E38">
        <w:t xml:space="preserve"> 2018</w:t>
      </w:r>
      <w:r w:rsidR="005C1CCF">
        <w:t>)</w:t>
      </w:r>
      <w:r>
        <w:t>. These gadgets can be used to help shy children to express their feelings without fear of intimidation. Most children learn through real-life examples, and they can have an opportunity to express the newly learned ideas at home in school.</w:t>
      </w:r>
    </w:p>
    <w:p w:rsidR="00C557B7" w:rsidRDefault="00AB6C32" w:rsidP="00450E38">
      <w:pPr>
        <w:ind w:firstLine="720"/>
      </w:pPr>
      <w:r>
        <w:t xml:space="preserve">Incorporating iPads in the curriculum in preschool or children who are yet to join preschools will allow a child to have the upper hand when they join preschool can easily </w:t>
      </w:r>
      <w:r>
        <w:lastRenderedPageBreak/>
        <w:t>incorporate learning ideas without lagging. Parents can also monitor their child's progress in school at home</w:t>
      </w:r>
      <w:r w:rsidR="000C20CB">
        <w:t xml:space="preserve"> (Kent et al.,</w:t>
      </w:r>
      <w:r w:rsidR="005C1CCF">
        <w:t xml:space="preserve"> 2020)</w:t>
      </w:r>
      <w:r>
        <w:t>.</w:t>
      </w:r>
    </w:p>
    <w:p w:rsidR="005C1CCF" w:rsidRDefault="005C1CCF"/>
    <w:p w:rsidR="005C1CCF" w:rsidRDefault="005C1CCF"/>
    <w:p w:rsidR="005C1CCF" w:rsidRDefault="005C1CCF"/>
    <w:p w:rsidR="005C1CCF" w:rsidRDefault="005C1CCF"/>
    <w:p w:rsidR="005C1CCF" w:rsidRDefault="005C1CCF"/>
    <w:p w:rsidR="005C1CCF" w:rsidRDefault="005C1CCF"/>
    <w:p w:rsidR="005C1CCF" w:rsidRDefault="005C1CCF"/>
    <w:p w:rsidR="005C1CCF" w:rsidRDefault="005C1CCF"/>
    <w:p w:rsidR="005C1CCF" w:rsidRDefault="005C1CCF"/>
    <w:p w:rsidR="005C1CCF" w:rsidRDefault="005C1CCF"/>
    <w:p w:rsidR="005C1CCF" w:rsidRDefault="005C1CCF"/>
    <w:p w:rsidR="005C1CCF" w:rsidRDefault="005C1CCF"/>
    <w:p w:rsidR="005C1CCF" w:rsidRDefault="005C1CCF"/>
    <w:p w:rsidR="005C1CCF" w:rsidRDefault="005C1CCF"/>
    <w:p w:rsidR="005C1CCF" w:rsidRDefault="005C1CCF"/>
    <w:p w:rsidR="005C1CCF" w:rsidRDefault="005C1CCF"/>
    <w:p w:rsidR="005C1CCF" w:rsidRDefault="005C1CCF"/>
    <w:p w:rsidR="005C1CCF" w:rsidRPr="006D0B0F" w:rsidRDefault="00AB6C32" w:rsidP="006D0B0F">
      <w:pPr>
        <w:jc w:val="center"/>
        <w:rPr>
          <w:b/>
        </w:rPr>
      </w:pPr>
      <w:r w:rsidRPr="005C1CCF">
        <w:rPr>
          <w:b/>
        </w:rPr>
        <w:lastRenderedPageBreak/>
        <w:t>References</w:t>
      </w:r>
    </w:p>
    <w:p w:rsidR="005C1CCF" w:rsidRPr="00450E38" w:rsidRDefault="00AB6C32" w:rsidP="005C1CCF">
      <w:pPr>
        <w:ind w:left="720" w:hanging="720"/>
      </w:pPr>
      <w:proofErr w:type="gramStart"/>
      <w:r w:rsidRPr="00450E38">
        <w:t xml:space="preserve">Del </w:t>
      </w:r>
      <w:proofErr w:type="spellStart"/>
      <w:r w:rsidRPr="00450E38">
        <w:t>Giudice</w:t>
      </w:r>
      <w:proofErr w:type="spellEnd"/>
      <w:r w:rsidRPr="00450E38">
        <w:t>, G., &amp; Di Pasquale, A. (2019).</w:t>
      </w:r>
      <w:proofErr w:type="gramEnd"/>
      <w:r w:rsidRPr="00450E38">
        <w:t xml:space="preserve"> Administration of Vaccines: Current Process, New Technologies and Adjuvants. </w:t>
      </w:r>
      <w:proofErr w:type="gramStart"/>
      <w:r w:rsidRPr="00450E38">
        <w:t xml:space="preserve">In </w:t>
      </w:r>
      <w:r w:rsidRPr="00450E38">
        <w:rPr>
          <w:i/>
          <w:iCs/>
        </w:rPr>
        <w:t>Adult Vaccinations</w:t>
      </w:r>
      <w:r w:rsidRPr="00450E38">
        <w:t xml:space="preserve"> (pp. 7-13).</w:t>
      </w:r>
      <w:proofErr w:type="gramEnd"/>
      <w:r w:rsidRPr="00450E38">
        <w:t xml:space="preserve"> </w:t>
      </w:r>
      <w:proofErr w:type="gramStart"/>
      <w:r w:rsidRPr="00450E38">
        <w:t>Springer, Cham.</w:t>
      </w:r>
      <w:proofErr w:type="gramEnd"/>
    </w:p>
    <w:p w:rsidR="005C1CCF" w:rsidRPr="00450E38" w:rsidRDefault="00AB6C32" w:rsidP="005C1CCF">
      <w:pPr>
        <w:ind w:left="720" w:hanging="720"/>
      </w:pPr>
      <w:proofErr w:type="spellStart"/>
      <w:proofErr w:type="gramStart"/>
      <w:r w:rsidRPr="00450E38">
        <w:t>Erumban</w:t>
      </w:r>
      <w:proofErr w:type="spellEnd"/>
      <w:r w:rsidRPr="00450E38">
        <w:t>, A. A., &amp; Das, D. K. (2016).</w:t>
      </w:r>
      <w:proofErr w:type="gramEnd"/>
      <w:r w:rsidRPr="00450E38">
        <w:t xml:space="preserve"> </w:t>
      </w:r>
      <w:proofErr w:type="gramStart"/>
      <w:r w:rsidRPr="00450E38">
        <w:t>Information and communication technology and economic growth in India.</w:t>
      </w:r>
      <w:proofErr w:type="gramEnd"/>
      <w:r w:rsidRPr="00450E38">
        <w:t xml:space="preserve"> </w:t>
      </w:r>
      <w:r w:rsidRPr="00450E38">
        <w:rPr>
          <w:i/>
          <w:iCs/>
        </w:rPr>
        <w:t>Telecommunications Policy</w:t>
      </w:r>
      <w:r w:rsidRPr="00450E38">
        <w:t xml:space="preserve">, </w:t>
      </w:r>
      <w:r w:rsidRPr="00450E38">
        <w:rPr>
          <w:i/>
          <w:iCs/>
        </w:rPr>
        <w:t>40</w:t>
      </w:r>
      <w:r w:rsidRPr="00450E38">
        <w:t>(5), 412-431.</w:t>
      </w:r>
    </w:p>
    <w:p w:rsidR="005C1CCF" w:rsidRPr="00450E38" w:rsidRDefault="00AB6C32" w:rsidP="005C1CCF">
      <w:pPr>
        <w:ind w:left="720" w:hanging="720"/>
      </w:pPr>
      <w:proofErr w:type="gramStart"/>
      <w:r w:rsidRPr="00450E38">
        <w:t xml:space="preserve">Jain, A., &amp; </w:t>
      </w:r>
      <w:proofErr w:type="spellStart"/>
      <w:r w:rsidRPr="00450E38">
        <w:t>Singhal</w:t>
      </w:r>
      <w:proofErr w:type="spellEnd"/>
      <w:r w:rsidRPr="00450E38">
        <w:t>, P. (2016, November).</w:t>
      </w:r>
      <w:proofErr w:type="gramEnd"/>
      <w:r w:rsidRPr="00450E38">
        <w:t xml:space="preserve"> </w:t>
      </w:r>
      <w:proofErr w:type="gramStart"/>
      <w:r w:rsidRPr="00450E38">
        <w:t>Fog computing: Driving force behind the emergence of edge computing.</w:t>
      </w:r>
      <w:proofErr w:type="gramEnd"/>
      <w:r w:rsidRPr="00450E38">
        <w:t xml:space="preserve"> In </w:t>
      </w:r>
      <w:r w:rsidRPr="00450E38">
        <w:rPr>
          <w:i/>
          <w:iCs/>
        </w:rPr>
        <w:t>2016 International Conference System Modeling &amp; Advancement in Research Trends (SMART)</w:t>
      </w:r>
      <w:r w:rsidRPr="00450E38">
        <w:t xml:space="preserve"> (pp. 294-297). </w:t>
      </w:r>
      <w:proofErr w:type="gramStart"/>
      <w:r w:rsidRPr="00450E38">
        <w:t>IEEE.</w:t>
      </w:r>
      <w:proofErr w:type="gramEnd"/>
    </w:p>
    <w:p w:rsidR="005C1CCF" w:rsidRPr="00450E38" w:rsidRDefault="00AB6C32" w:rsidP="005C1CCF">
      <w:pPr>
        <w:ind w:left="720" w:hanging="720"/>
      </w:pPr>
      <w:proofErr w:type="gramStart"/>
      <w:r w:rsidRPr="00450E38">
        <w:t xml:space="preserve">Kent, G., </w:t>
      </w:r>
      <w:proofErr w:type="spellStart"/>
      <w:r w:rsidRPr="00450E38">
        <w:t>Traynor</w:t>
      </w:r>
      <w:proofErr w:type="spellEnd"/>
      <w:r w:rsidRPr="00450E38">
        <w:t xml:space="preserve">, A., </w:t>
      </w:r>
      <w:proofErr w:type="spellStart"/>
      <w:r w:rsidRPr="00450E38">
        <w:t>Darmody</w:t>
      </w:r>
      <w:proofErr w:type="spellEnd"/>
      <w:r w:rsidRPr="00450E38">
        <w:t>, K., &amp; O'Leary, T. (2020).</w:t>
      </w:r>
      <w:proofErr w:type="gramEnd"/>
      <w:r w:rsidRPr="00450E38">
        <w:t xml:space="preserve"> Enhancing the Administration of an Early Intervention Educational </w:t>
      </w:r>
      <w:proofErr w:type="spellStart"/>
      <w:r w:rsidRPr="00450E38">
        <w:t>Programme</w:t>
      </w:r>
      <w:proofErr w:type="spellEnd"/>
      <w:r w:rsidRPr="00450E38">
        <w:t xml:space="preserve"> </w:t>
      </w:r>
      <w:proofErr w:type="gramStart"/>
      <w:r w:rsidRPr="00450E38">
        <w:t>Through</w:t>
      </w:r>
      <w:proofErr w:type="gramEnd"/>
      <w:r w:rsidRPr="00450E38">
        <w:t xml:space="preserve"> Technology; Exploring Usage, Acceptance, and Attitudes. </w:t>
      </w:r>
      <w:r w:rsidRPr="00450E38">
        <w:rPr>
          <w:i/>
          <w:iCs/>
        </w:rPr>
        <w:t>Irish Journal of Technology Enhanced Learning</w:t>
      </w:r>
      <w:r w:rsidRPr="00450E38">
        <w:t xml:space="preserve">, </w:t>
      </w:r>
      <w:r w:rsidRPr="00450E38">
        <w:rPr>
          <w:i/>
          <w:iCs/>
        </w:rPr>
        <w:t>5</w:t>
      </w:r>
      <w:r w:rsidRPr="00450E38">
        <w:t>(1).</w:t>
      </w:r>
    </w:p>
    <w:p w:rsidR="005C1CCF" w:rsidRPr="00450E38" w:rsidRDefault="00AB6C32" w:rsidP="005C1CCF">
      <w:pPr>
        <w:ind w:left="720" w:hanging="720"/>
      </w:pPr>
      <w:r w:rsidRPr="00450E38">
        <w:t>Land, T. (2019). Communication: The Driving Force for Better Outcomes.</w:t>
      </w:r>
    </w:p>
    <w:p w:rsidR="005C1CCF" w:rsidRPr="00450E38" w:rsidRDefault="00AB6C32" w:rsidP="005C1CCF">
      <w:pPr>
        <w:ind w:left="720" w:hanging="720"/>
      </w:pPr>
      <w:proofErr w:type="gramStart"/>
      <w:r w:rsidRPr="00450E38">
        <w:t xml:space="preserve">Pearson, E., &amp; </w:t>
      </w:r>
      <w:proofErr w:type="spellStart"/>
      <w:r w:rsidRPr="00450E38">
        <w:t>Frakt</w:t>
      </w:r>
      <w:proofErr w:type="spellEnd"/>
      <w:r w:rsidRPr="00450E38">
        <w:t>, A. (2018).</w:t>
      </w:r>
      <w:proofErr w:type="gramEnd"/>
      <w:r w:rsidRPr="00450E38">
        <w:t xml:space="preserve"> </w:t>
      </w:r>
      <w:proofErr w:type="gramStart"/>
      <w:r w:rsidRPr="00450E38">
        <w:t>Administrative Costs and Health Information Technology.</w:t>
      </w:r>
      <w:proofErr w:type="gramEnd"/>
      <w:r w:rsidRPr="00450E38">
        <w:t xml:space="preserve"> </w:t>
      </w:r>
      <w:r w:rsidRPr="00450E38">
        <w:rPr>
          <w:i/>
          <w:iCs/>
        </w:rPr>
        <w:t>Jama</w:t>
      </w:r>
      <w:r w:rsidRPr="00450E38">
        <w:t xml:space="preserve">, </w:t>
      </w:r>
      <w:r w:rsidRPr="00450E38">
        <w:rPr>
          <w:i/>
          <w:iCs/>
        </w:rPr>
        <w:t>320</w:t>
      </w:r>
      <w:r w:rsidRPr="00450E38">
        <w:t>(6), 537-538.</w:t>
      </w:r>
    </w:p>
    <w:sectPr w:rsidR="005C1CCF" w:rsidRPr="00450E38"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532D" w:rsidRDefault="0043532D">
      <w:pPr>
        <w:spacing w:after="0" w:line="240" w:lineRule="auto"/>
      </w:pPr>
      <w:r>
        <w:separator/>
      </w:r>
    </w:p>
  </w:endnote>
  <w:endnote w:type="continuationSeparator" w:id="0">
    <w:p w:rsidR="0043532D" w:rsidRDefault="00435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4364" w:rsidRDefault="00ED436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4364" w:rsidRDefault="00ED436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4364" w:rsidRDefault="00ED43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532D" w:rsidRDefault="0043532D">
      <w:pPr>
        <w:spacing w:after="0" w:line="240" w:lineRule="auto"/>
      </w:pPr>
      <w:r>
        <w:separator/>
      </w:r>
    </w:p>
  </w:footnote>
  <w:footnote w:type="continuationSeparator" w:id="0">
    <w:p w:rsidR="0043532D" w:rsidRDefault="004353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4364" w:rsidRDefault="00ED43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AB6C32">
        <w:pPr>
          <w:pStyle w:val="Header"/>
          <w:jc w:val="right"/>
        </w:pPr>
        <w:r>
          <w:fldChar w:fldCharType="begin"/>
        </w:r>
        <w:r>
          <w:instrText xml:space="preserve"> PAGE   \* MERGEFORMAT </w:instrText>
        </w:r>
        <w:r>
          <w:fldChar w:fldCharType="separate"/>
        </w:r>
        <w:r w:rsidR="00810C2E">
          <w:rPr>
            <w:noProof/>
          </w:rPr>
          <w:t>5</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AB6C32">
        <w:pPr>
          <w:pStyle w:val="Header"/>
          <w:jc w:val="right"/>
        </w:pPr>
        <w:r>
          <w:fldChar w:fldCharType="begin"/>
        </w:r>
        <w:r>
          <w:instrText xml:space="preserve"> PAGE   \* MERGEFORMAT </w:instrText>
        </w:r>
        <w:r>
          <w:fldChar w:fldCharType="separate"/>
        </w:r>
        <w:r w:rsidR="00810C2E">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C20CB"/>
    <w:rsid w:val="00196E21"/>
    <w:rsid w:val="001C09DB"/>
    <w:rsid w:val="002314A7"/>
    <w:rsid w:val="003409E3"/>
    <w:rsid w:val="0043532D"/>
    <w:rsid w:val="00450E38"/>
    <w:rsid w:val="0045311A"/>
    <w:rsid w:val="004C6604"/>
    <w:rsid w:val="0057417E"/>
    <w:rsid w:val="005C1CCF"/>
    <w:rsid w:val="00691293"/>
    <w:rsid w:val="006D0B0F"/>
    <w:rsid w:val="007D64B3"/>
    <w:rsid w:val="00810C2E"/>
    <w:rsid w:val="00916670"/>
    <w:rsid w:val="00A27F97"/>
    <w:rsid w:val="00AB5E81"/>
    <w:rsid w:val="00AB6C32"/>
    <w:rsid w:val="00B4153C"/>
    <w:rsid w:val="00B7773A"/>
    <w:rsid w:val="00C557B7"/>
    <w:rsid w:val="00D249E6"/>
    <w:rsid w:val="00DC5230"/>
    <w:rsid w:val="00E22834"/>
    <w:rsid w:val="00E55273"/>
    <w:rsid w:val="00E657DF"/>
    <w:rsid w:val="00ED4364"/>
    <w:rsid w:val="00F43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756</Words>
  <Characters>4312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2020-09-09T01:41:00Z</dcterms:created>
  <dcterms:modified xsi:type="dcterms:W3CDTF">2020-09-09T09:08:00Z</dcterms:modified>
</cp:coreProperties>
</file>